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  <w:gridCol w:w="7"/>
      </w:tblGrid>
      <w:tr w:rsidR="009A66EB" w:rsidRPr="009A66EB" w:rsidTr="009C1C9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66EB" w:rsidRPr="009A66EB" w:rsidRDefault="009A66EB" w:rsidP="009C1C95">
            <w:pPr>
              <w:spacing w:after="0" w:line="240" w:lineRule="auto"/>
              <w:ind w:right="60"/>
              <w:outlineLvl w:val="1"/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</w:pPr>
            <w:proofErr w:type="gramStart"/>
            <w:r w:rsidRPr="009A66EB"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  <w:t>Документы</w:t>
            </w:r>
            <w:proofErr w:type="gramEnd"/>
            <w:r w:rsidRPr="009A66EB"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  <w:t xml:space="preserve"> определяющие политику ДОУ в отношении обработки персональных данных</w:t>
            </w:r>
          </w:p>
        </w:tc>
      </w:tr>
      <w:tr w:rsidR="009A66EB" w:rsidRPr="009A66EB" w:rsidTr="009C1C95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3620"/>
            </w:tblGrid>
            <w:tr w:rsidR="009A66EB" w:rsidRPr="009A66E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9A66EB" w:rsidRPr="009A66EB" w:rsidRDefault="009A66EB" w:rsidP="009A66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A66EB" w:rsidRPr="009A66EB" w:rsidRDefault="009A66EB" w:rsidP="009A66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66EB" w:rsidRPr="009A66EB" w:rsidRDefault="009A66EB" w:rsidP="009A66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66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5" w:history="1">
                    <w:r w:rsidRPr="009A66EB"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7"/>
                        <w:szCs w:val="27"/>
                        <w:u w:val="single"/>
                        <w:bdr w:val="single" w:sz="6" w:space="5" w:color="9C9C9C" w:frame="1"/>
                        <w:shd w:val="clear" w:color="auto" w:fill="FFFFFF"/>
                        <w:lang w:eastAsia="ru-RU"/>
                      </w:rPr>
                      <w:t xml:space="preserve">Версия для </w:t>
                    </w:r>
                    <w:proofErr w:type="gramStart"/>
                    <w:r w:rsidRPr="009A66EB"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7"/>
                        <w:szCs w:val="27"/>
                        <w:u w:val="single"/>
                        <w:bdr w:val="single" w:sz="6" w:space="5" w:color="9C9C9C" w:frame="1"/>
                        <w:shd w:val="clear" w:color="auto" w:fill="FFFFFF"/>
                        <w:lang w:eastAsia="ru-RU"/>
                      </w:rPr>
                      <w:t>слабовидящих</w:t>
                    </w:r>
                    <w:proofErr w:type="gramEnd"/>
                  </w:hyperlink>
                </w:p>
              </w:tc>
            </w:tr>
          </w:tbl>
          <w:p w:rsidR="009A66EB" w:rsidRDefault="009A66EB" w:rsidP="009A66EB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C1C95" w:rsidRDefault="009C1C95" w:rsidP="009C1C95">
            <w:pPr>
              <w:spacing w:after="15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</w:pPr>
            <w:r w:rsidRPr="009A66EB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Уважаемые родители и сотрудники М</w:t>
            </w:r>
            <w:r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А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ДОУ </w:t>
            </w:r>
            <w:r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«</w:t>
            </w:r>
            <w:r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Д</w:t>
            </w:r>
            <w:r w:rsidRPr="009A66EB"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 xml:space="preserve">етский сад </w:t>
            </w:r>
            <w:r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присмотра и оздоровления для детей с урологическими заболеваниями</w:t>
            </w:r>
          </w:p>
          <w:p w:rsidR="009C1C95" w:rsidRPr="009A66EB" w:rsidRDefault="009C1C95" w:rsidP="009C1C9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 xml:space="preserve"> № 64</w:t>
            </w:r>
            <w:r w:rsidRPr="009A66EB">
              <w:rPr>
                <w:rFonts w:ascii="Comic Sans MS" w:eastAsia="Times New Roman" w:hAnsi="Comic Sans MS" w:cs="Arial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"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 июля 2006 г. был принят Федеральный закон № 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Закон вступил в силу 1 июля 2011 года.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  <w:t>  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 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присмотра и оздоровления для детей с урологическими заболеваниями № 64»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является оператором, осуществляющим обработку персональных данных сотрудников, воспитанников  и их родителей (законных представителей) детского сада, а также физических лиц, состоящих в иных договорных отношениях с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присмотра и оздоровления для детей с урологическими заболеваниями № 64».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присмотра и оздоровления для детей с урологическими заболеваниями № 64»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занесен в РЕЕСТР операторов, осуществляющих обработку персональных данных на сайте РОСКОМНАДЗРА.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Сейчас в нашем Учреждении собираются, хранятся, обрабатывается, предаются в вышестоящие инстанции персональные данные сотрудников, детей. Поэтому необходимо сделать все, чтобы было соблюдено действующее законодательство в области защиты персональных данных. Таким образом, в настоящее время проблема защиты персональных данных является очень актуальной. Действие закона распространяется не только на бумажные носители, но и на электронные средства, такие как автоматизированные информационные системы и электронные базы данных.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соблюдения требований закона «О персональных данных» (</w:t>
            </w:r>
            <w:proofErr w:type="spell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№ 64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должно получить от сотрудников и родителей (законных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представителей) каждого воспитанника, СОГЛАСИЕ НА ОБРАБОТКУ  </w:t>
            </w:r>
            <w:proofErr w:type="spell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(на основании статьи 6, п. 1 ФЗ № 152- «О персональных данных).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«Детский сад присмотра и оздоровления для детей с урологическими заболеваниями № 64»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обрабатывает и защищает сведения о сотрудниках, детях и их родителях (законных представителях) на правовом основании.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Правовое основание обработки персональных данных: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Конституция РФ;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Федеральный закон от 27.07.2006 № 152-ФЗ «О персональных данных»;       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Трудовой кодекс РФ от 30.12.2001 № 197-ФЗ (ст. 85-90);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Гражданский кодекс РФ;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Налоговый кодекс РФ;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Закон РФ 29.12.2012 N 273-ФЗ «Об образовании в Российской Федерации"»;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Устав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автономного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дошкольного образовательного учреждения "Детский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присмотра и оздоровления для детей с урологическими заболеваниями № 64»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НМР РТ.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Правовое основание защиты персональных данных: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Закон РФ «О персональных данных» №152-ФЗ от 27.07.2006г.;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Статья 13.11 КоАП РФ «Нарушение установленного законом порядка сбора, хранения, использования или распространения информации о гражданах (персональных данных)»;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Статья 137 УК РФ «Нарушение неприкосновенности частной жизни».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Категории персональных данных воспитанников и сотрудников 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присмотра и оздоровления для детей с урологическими заболеваниями № 64»: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proofErr w:type="gram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фамилия, имя, отчество; год рождения; месяц рождения; дата рождения; место рождения; адрес; контактные телефоны родителей воспитанников (законных представителей);</w:t>
            </w:r>
            <w:proofErr w:type="gram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 гражданстве, паспортные данные, сведения об образовании, воинской обязанности, трудовом стаже, о предыдущем месте работы, составе семьи, сведения о количестве детей, заработной плате по письменному запросу банка с целью получения кредита в документальной/электронной форме, социальных льготах, адрес места жительства, номера личных телефонов, фотографии, информация об образовании, страховом пенсионом свидетельстве, ИНН, сведения об аттестации, повышении квалификации, профессиональной переподготовке, сведения</w:t>
            </w:r>
            <w:proofErr w:type="gram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 наградах (поощрениях, почетных званиях).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Цель обработки персональных данных: 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 в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Российской Федерации», а также иными нормативно-правовыми актами Российской Федерации Ставропольского края  в области образования.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Перечень действий с персональными данными: сбор, систематизация, накопление, хранение, уточнение (обновление, изменение), 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использование, распространение</w:t>
            </w:r>
            <w:proofErr w:type="gramStart"/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данные сотрудников ограниченно доступны представителям Сбербанка России ОАО, отделения Пенсионного фонда РФ по 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Нижнекамскому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району, Управления налоговой службы по 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Нижнекамскому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C4A7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району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 блокирование и уничтожение персональных данных воспитанников и родителей (законных представителей), а также осуществление любых иных действий, предусмотренных действующим законодательством РФ.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Оператор вправе: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М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присмотра и оздоровления для детей с урологическими заболеваниями № 64»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размещать фотографии сотрудника, воспитанника  на официальном сайте;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предоставлять данные сотрудника, воспитанника для участия в детсадовских, районных, всероссийских и международных конкурсах, олимпиадах, викторинах, выставках и т.д.;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производить фото- и видеосъемки сотрудника, воспитанника для размещения на официальном сайте ДОУ</w:t>
            </w:r>
            <w:proofErr w:type="gram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целью формирования имиджа М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присмотра и оздоровления для детей с урологическими заболеваниями № 64»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включать обрабатываемые персональные данные сотрудника, воспитанника в списки (реестры) и отчетные формы, предусмотренные нормативными документами районного, муниципального уровней, регламентирующих предоставление отчетных данных.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 ДОЛЖНЫ ОБРАБАТЫВАТЬ ВАШИ ДАННЫЕ,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 МЫ НЕ МОЖЕМ ЭТО ДЕЛАТЬ БЕЗ ВАШЕГО СОГЛАСИЯ!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етский сад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присмотра и оздоровления для детей с урологическими заболеваниями № 64»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</w:t>
            </w:r>
            <w:proofErr w:type="spellStart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Обещаем заботливо относиться к Вашим персональным данным и персональным данным Вашего ребенка.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 уважением, администрация М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64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  <w:r w:rsidRPr="009A66EB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lang w:eastAsia="ru-RU"/>
              </w:rPr>
              <w:t> 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color w:val="800000"/>
                <w:sz w:val="36"/>
                <w:szCs w:val="36"/>
                <w:lang w:eastAsia="ru-RU"/>
              </w:rPr>
              <w:t>Работа с персональными данными воспитанников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0"/>
                  <w:szCs w:val="20"/>
                  <w:u w:val="single"/>
                  <w:lang w:eastAsia="ru-RU"/>
                </w:rPr>
                <w:t> 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Положение о защите персональных данных воспитанников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7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Заявлени</w:t>
              </w:r>
              <w:proofErr w:type="gramStart"/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е-</w:t>
              </w:r>
              <w:proofErr w:type="gramEnd"/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 согласие на размещение информации ребёнка в сети Интернет и на информационных стендах ДОУ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 Согласие на обработку персональных данных воспитанника и их родителей (законных представителей)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color w:val="800000"/>
                <w:sz w:val="36"/>
                <w:szCs w:val="36"/>
                <w:lang w:eastAsia="ru-RU"/>
              </w:rPr>
              <w:t>Работа с персональными данными сотрудников  учреждения</w:t>
            </w:r>
          </w:p>
          <w:p w:rsidR="009C1C95" w:rsidRPr="009A66EB" w:rsidRDefault="009C1C95" w:rsidP="009C1C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Приказ и Положение  "Об ответственном лице по информационной безопасности"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Приказ и Положение о парольной защите при обработке персональных данных и иной конфиденциальной информации.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Приказ и Положение  "Об обработке и защите персональных данных воспитанников</w:t>
              </w:r>
              <w:proofErr w:type="gramStart"/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 ,</w:t>
              </w:r>
              <w:proofErr w:type="gramEnd"/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 их родителей (законных представителей) М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А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ДОУ 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«Д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етский сад 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присмотра и оздоровления для детей с урологическими заболеваниями № 64» 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Приказ и Положение " Об утверждении Политики М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АДОУ № 64 в отношении персон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альных данных сотрудников учреждения, воспитанников и родителей (законных представителей)</w:t>
              </w:r>
            </w:hyperlink>
          </w:p>
          <w:p w:rsidR="009C1C95" w:rsidRPr="009A66EB" w:rsidRDefault="009C1C95" w:rsidP="009C1C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Положение " О конфиденциальной информации"</w:t>
              </w:r>
            </w:hyperlink>
          </w:p>
          <w:p w:rsidR="009C1C95" w:rsidRPr="009A66EB" w:rsidRDefault="009C1C95" w:rsidP="00A16AEF">
            <w:pPr>
              <w:spacing w:after="0" w:line="1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Положение " Об </w:t>
              </w:r>
              <w:r w:rsidR="00A16AEF"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ответственности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 работников, допущенных к обработке персональных данных и иной конфиденциальной информации в М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А</w:t>
              </w:r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 xml:space="preserve">ДОУ </w:t>
              </w:r>
              <w:r w:rsidR="00A16AEF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№</w:t>
              </w:r>
            </w:hyperlink>
            <w:r w:rsidR="00A16AEF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 64</w:t>
            </w:r>
            <w:bookmarkStart w:id="1" w:name="_GoBack"/>
            <w:bookmarkEnd w:id="1"/>
          </w:p>
        </w:tc>
      </w:tr>
      <w:tr w:rsidR="009A66EB" w:rsidRPr="009A66EB" w:rsidTr="009C1C95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9A66EB" w:rsidRPr="009A66EB" w:rsidRDefault="009A66EB" w:rsidP="009A66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66EB" w:rsidRPr="009A66EB" w:rsidRDefault="009A66EB" w:rsidP="009A6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55C0" w:rsidRDefault="002855C0"/>
    <w:sectPr w:rsidR="0028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1F"/>
    <w:rsid w:val="002855C0"/>
    <w:rsid w:val="0032161F"/>
    <w:rsid w:val="009A66EB"/>
    <w:rsid w:val="009C1C95"/>
    <w:rsid w:val="009C4A7A"/>
    <w:rsid w:val="00A1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26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419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yshko-tar.caduk.ru/DswMedia/soglasienaobrabotkudannyixvospitannikoviixroditeley.pdf" TargetMode="External"/><Relationship Id="rId13" Type="http://schemas.openxmlformats.org/officeDocument/2006/relationships/hyperlink" Target="http://solnyshko-tar.caduk.ru/DswMedia/prikaz+polojenieokonfidencial-noyinformacii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lnyshko-tar.caduk.ru/DswMedia/zayavlenie-soglasienarazmeshaenieinfyivsetiinternet.pdf" TargetMode="External"/><Relationship Id="rId12" Type="http://schemas.openxmlformats.org/officeDocument/2006/relationships/hyperlink" Target="http://solnyshko-tar.caduk.ru/DswMedia/prikaz+polojenieobuiverjdeniipolitikivotnosheniipersonal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olnyshko-tar.caduk.ru/DswMedia/prikaz+polojenieobobrabotkeizashaitepersonal-nyixdannyixvo.pdf" TargetMode="External"/><Relationship Id="rId11" Type="http://schemas.openxmlformats.org/officeDocument/2006/relationships/hyperlink" Target="http://solnyshko-tar.caduk.ru/DswMedia/prikaz+polojenieobobrabotkeizashaitepersonal-nyixdannyixvo.pdf" TargetMode="External"/><Relationship Id="rId5" Type="http://schemas.openxmlformats.org/officeDocument/2006/relationships/hyperlink" Target="http://solnyshko-tar.caduk.ru/vis_p52aa1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olnyshko-tar.caduk.ru/DswMedia/prikaz+polojenieoparol-noyzashaitepriobrabotkepersonal-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lnyshko-tar.caduk.ru/DswMedia/prikaz+polojenieobotvetsvennomlicepoinformacionnoybezopas.pdf" TargetMode="External"/><Relationship Id="rId14" Type="http://schemas.openxmlformats.org/officeDocument/2006/relationships/hyperlink" Target="http://solnyshko-tar.caduk.ru/DswMedia/prikaz+polojenieobotvetsvennostirabotnikovdopushaennyixkkon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ДС №64</cp:lastModifiedBy>
  <cp:revision>2</cp:revision>
  <dcterms:created xsi:type="dcterms:W3CDTF">2018-03-15T09:09:00Z</dcterms:created>
  <dcterms:modified xsi:type="dcterms:W3CDTF">2018-03-15T09:09:00Z</dcterms:modified>
</cp:coreProperties>
</file>